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44" w:rsidRDefault="00A92B44" w:rsidP="00A92B44">
      <w:pPr>
        <w:rPr>
          <w:b/>
          <w:sz w:val="28"/>
          <w:szCs w:val="28"/>
        </w:rPr>
      </w:pPr>
    </w:p>
    <w:p w:rsidR="00A92B44" w:rsidRDefault="00A92B44" w:rsidP="00A92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A92B44" w:rsidRDefault="00A92B44" w:rsidP="00A92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A92B44" w:rsidRDefault="00A92B44" w:rsidP="00A92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92B44" w:rsidRDefault="00A92B44" w:rsidP="00A92B44">
      <w:pPr>
        <w:jc w:val="center"/>
        <w:rPr>
          <w:b/>
          <w:sz w:val="28"/>
          <w:szCs w:val="28"/>
        </w:rPr>
      </w:pPr>
    </w:p>
    <w:p w:rsidR="00A92B44" w:rsidRDefault="00A92B44" w:rsidP="00A92B44">
      <w:pPr>
        <w:jc w:val="center"/>
        <w:rPr>
          <w:b/>
          <w:sz w:val="28"/>
          <w:szCs w:val="28"/>
        </w:rPr>
      </w:pPr>
    </w:p>
    <w:p w:rsidR="00A92B44" w:rsidRDefault="00A92B44" w:rsidP="00A92B4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92B44" w:rsidRDefault="00A92B44" w:rsidP="00A92B44">
      <w:pPr>
        <w:jc w:val="center"/>
        <w:rPr>
          <w:b/>
          <w:sz w:val="28"/>
          <w:szCs w:val="28"/>
        </w:rPr>
      </w:pPr>
    </w:p>
    <w:p w:rsidR="00CB2A6D" w:rsidRDefault="00A92B44" w:rsidP="00A92B44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B7A73">
        <w:rPr>
          <w:sz w:val="28"/>
          <w:szCs w:val="28"/>
        </w:rPr>
        <w:t>13.04.</w:t>
      </w:r>
      <w:r>
        <w:rPr>
          <w:sz w:val="28"/>
          <w:szCs w:val="28"/>
        </w:rPr>
        <w:t xml:space="preserve"> 2018 г. № </w:t>
      </w:r>
      <w:r w:rsidR="00CB2A6D">
        <w:rPr>
          <w:sz w:val="28"/>
          <w:szCs w:val="28"/>
        </w:rPr>
        <w:t xml:space="preserve"> 317</w:t>
      </w:r>
    </w:p>
    <w:p w:rsidR="00A92B44" w:rsidRDefault="00CB2A6D" w:rsidP="00A92B44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A92B44">
        <w:rPr>
          <w:sz w:val="28"/>
          <w:szCs w:val="28"/>
        </w:rPr>
        <w:t>. Почеп</w:t>
      </w:r>
    </w:p>
    <w:p w:rsidR="00A92B44" w:rsidRDefault="00A92B44" w:rsidP="00A92B44">
      <w:pPr>
        <w:rPr>
          <w:sz w:val="28"/>
          <w:szCs w:val="28"/>
        </w:rPr>
      </w:pPr>
    </w:p>
    <w:p w:rsidR="00A92B44" w:rsidRDefault="00A92B44" w:rsidP="00A92B44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A92B44" w:rsidRDefault="00A92B44" w:rsidP="00A92B44">
      <w:pPr>
        <w:rPr>
          <w:sz w:val="28"/>
          <w:szCs w:val="28"/>
        </w:rPr>
      </w:pPr>
      <w:r>
        <w:rPr>
          <w:sz w:val="28"/>
          <w:szCs w:val="28"/>
        </w:rPr>
        <w:t xml:space="preserve">по проекту  решения  «Об утверждении отчета </w:t>
      </w:r>
    </w:p>
    <w:p w:rsidR="00A92B44" w:rsidRDefault="00A92B44" w:rsidP="00A92B44">
      <w:pPr>
        <w:rPr>
          <w:sz w:val="28"/>
          <w:szCs w:val="28"/>
        </w:rPr>
      </w:pPr>
      <w:r>
        <w:rPr>
          <w:sz w:val="28"/>
          <w:szCs w:val="28"/>
        </w:rPr>
        <w:t>об исполнении районного бюджета  за 2017 год».</w:t>
      </w:r>
    </w:p>
    <w:p w:rsidR="00A92B44" w:rsidRDefault="00A92B44" w:rsidP="00A92B44">
      <w:pPr>
        <w:ind w:firstLine="708"/>
        <w:jc w:val="both"/>
        <w:rPr>
          <w:sz w:val="28"/>
          <w:szCs w:val="28"/>
        </w:rPr>
      </w:pPr>
    </w:p>
    <w:p w:rsidR="00A92B44" w:rsidRDefault="00A92B44" w:rsidP="00A92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район», решением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районного Совета  народных  депутатов № 119 от 09.06.2006 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 о порядке организации и проведении  публичных слушаний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районный  Совет народных депутатов  </w:t>
      </w:r>
    </w:p>
    <w:p w:rsidR="00A92B44" w:rsidRDefault="00A92B44" w:rsidP="00A92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92B44" w:rsidRDefault="00A92B44" w:rsidP="00A92B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 публичные  слушания по  проекту решения «Об утверждении отчета  об исполнении районного  бюджета за 201</w:t>
      </w:r>
      <w:r w:rsidR="00DB7A73">
        <w:rPr>
          <w:sz w:val="28"/>
          <w:szCs w:val="28"/>
        </w:rPr>
        <w:t>7</w:t>
      </w:r>
      <w:r>
        <w:rPr>
          <w:sz w:val="28"/>
          <w:szCs w:val="28"/>
        </w:rPr>
        <w:t xml:space="preserve"> год»   на</w:t>
      </w:r>
      <w:r w:rsidR="00DB7A73">
        <w:rPr>
          <w:sz w:val="28"/>
          <w:szCs w:val="28"/>
        </w:rPr>
        <w:t xml:space="preserve"> </w:t>
      </w:r>
      <w:r w:rsidR="00213F02">
        <w:rPr>
          <w:sz w:val="28"/>
          <w:szCs w:val="28"/>
        </w:rPr>
        <w:t>27</w:t>
      </w:r>
      <w:r w:rsidR="00DB7A73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201</w:t>
      </w:r>
      <w:r w:rsidR="000925DD">
        <w:rPr>
          <w:sz w:val="28"/>
          <w:szCs w:val="28"/>
        </w:rPr>
        <w:t>8</w:t>
      </w:r>
      <w:r>
        <w:rPr>
          <w:sz w:val="28"/>
          <w:szCs w:val="28"/>
        </w:rPr>
        <w:t xml:space="preserve"> г. в 11.00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A92B44" w:rsidRDefault="00A92B44" w:rsidP="00A92B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A92B44" w:rsidRDefault="00A92B44" w:rsidP="00A92B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проекту решения «Об утверждении отчета об исполнении районного бюджета за 2017 год» принимаются в письменном виде в здании  администрации  района по адресу: г. Почеп, пл.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 xml:space="preserve">, д. 3 а, к. 24  в период с </w:t>
      </w:r>
      <w:r w:rsidR="00DB7A73">
        <w:rPr>
          <w:sz w:val="28"/>
          <w:szCs w:val="28"/>
        </w:rPr>
        <w:t xml:space="preserve">17 апреля </w:t>
      </w:r>
      <w:r>
        <w:rPr>
          <w:sz w:val="28"/>
          <w:szCs w:val="28"/>
        </w:rPr>
        <w:t xml:space="preserve">2018 г. по </w:t>
      </w:r>
      <w:r w:rsidR="00213F02">
        <w:rPr>
          <w:sz w:val="28"/>
          <w:szCs w:val="28"/>
        </w:rPr>
        <w:t>27</w:t>
      </w:r>
      <w:bookmarkStart w:id="0" w:name="_GoBack"/>
      <w:bookmarkEnd w:id="0"/>
      <w:r w:rsidR="00DB7A73">
        <w:rPr>
          <w:sz w:val="28"/>
          <w:szCs w:val="28"/>
        </w:rPr>
        <w:t xml:space="preserve"> апреля  </w:t>
      </w:r>
      <w:r>
        <w:rPr>
          <w:sz w:val="28"/>
          <w:szCs w:val="28"/>
        </w:rPr>
        <w:t>2018 г.</w:t>
      </w:r>
    </w:p>
    <w:p w:rsidR="00A92B44" w:rsidRDefault="00A92B44" w:rsidP="00A92B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слово».</w:t>
      </w:r>
    </w:p>
    <w:p w:rsidR="00A92B44" w:rsidRDefault="00A92B44" w:rsidP="00A92B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 публичных слушаний направить в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районный Совет народных  депутатов  и проект решения  разместить на официальном  сайте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A92B44" w:rsidRDefault="00A92B44" w:rsidP="00A92B44">
      <w:pPr>
        <w:jc w:val="both"/>
        <w:rPr>
          <w:sz w:val="28"/>
          <w:szCs w:val="28"/>
        </w:rPr>
      </w:pPr>
    </w:p>
    <w:p w:rsidR="00DB7A73" w:rsidRDefault="00DB7A73" w:rsidP="00A92B44">
      <w:pPr>
        <w:jc w:val="both"/>
        <w:rPr>
          <w:sz w:val="28"/>
          <w:szCs w:val="28"/>
        </w:rPr>
      </w:pPr>
    </w:p>
    <w:p w:rsidR="00A92B44" w:rsidRDefault="00A92B44" w:rsidP="00A92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   района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A92B44" w:rsidRDefault="00A92B44" w:rsidP="00A92B4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Приложение  № 1</w:t>
      </w:r>
    </w:p>
    <w:p w:rsidR="00A92B44" w:rsidRDefault="00A92B44" w:rsidP="00A92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A92B44" w:rsidRDefault="00A92B44" w:rsidP="00A92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 </w:t>
      </w:r>
      <w:r w:rsidR="00F9026C">
        <w:rPr>
          <w:sz w:val="28"/>
          <w:szCs w:val="28"/>
        </w:rPr>
        <w:t>317</w:t>
      </w:r>
      <w:r>
        <w:rPr>
          <w:sz w:val="28"/>
          <w:szCs w:val="28"/>
        </w:rPr>
        <w:t xml:space="preserve">  от </w:t>
      </w:r>
      <w:r w:rsidR="00F9026C">
        <w:rPr>
          <w:sz w:val="28"/>
          <w:szCs w:val="28"/>
        </w:rPr>
        <w:t>13.04.</w:t>
      </w:r>
      <w:r>
        <w:rPr>
          <w:sz w:val="28"/>
          <w:szCs w:val="28"/>
        </w:rPr>
        <w:t xml:space="preserve"> 2018 г.  </w:t>
      </w:r>
    </w:p>
    <w:p w:rsidR="00A92B44" w:rsidRDefault="00A92B44" w:rsidP="00A92B44">
      <w:pPr>
        <w:rPr>
          <w:sz w:val="28"/>
          <w:szCs w:val="28"/>
        </w:rPr>
      </w:pPr>
    </w:p>
    <w:p w:rsidR="00A92B44" w:rsidRDefault="00A92B44" w:rsidP="00A92B44">
      <w:pPr>
        <w:rPr>
          <w:sz w:val="28"/>
          <w:szCs w:val="28"/>
        </w:rPr>
      </w:pPr>
    </w:p>
    <w:p w:rsidR="00A92B44" w:rsidRDefault="00A92B44" w:rsidP="00A92B44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A92B44" w:rsidRDefault="00A92B44" w:rsidP="00A92B44">
      <w:pPr>
        <w:rPr>
          <w:sz w:val="28"/>
          <w:szCs w:val="28"/>
        </w:rPr>
      </w:pP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A92B44" w:rsidRDefault="00A92B44" w:rsidP="00A92B44">
      <w:pPr>
        <w:tabs>
          <w:tab w:val="left" w:pos="981"/>
        </w:tabs>
        <w:ind w:left="720"/>
        <w:rPr>
          <w:sz w:val="28"/>
          <w:szCs w:val="28"/>
        </w:rPr>
      </w:pPr>
    </w:p>
    <w:p w:rsidR="00A92B44" w:rsidRDefault="00A92B44" w:rsidP="00A92B44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Н.Д.            -  начальник  отдела  экономики  и прогнозирования   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    - главный  специалист управления  делами     </w:t>
      </w:r>
    </w:p>
    <w:p w:rsidR="00A92B44" w:rsidRDefault="00A92B44" w:rsidP="00A92B4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A92B44" w:rsidRDefault="00A92B44" w:rsidP="00A92B44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92B44" w:rsidRDefault="00A92B44" w:rsidP="00A92B44"/>
    <w:p w:rsidR="00A92B44" w:rsidRDefault="00A92B44" w:rsidP="00A92B44"/>
    <w:p w:rsidR="00615B59" w:rsidRDefault="00615B59"/>
    <w:sectPr w:rsidR="0061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44"/>
    <w:rsid w:val="000925DD"/>
    <w:rsid w:val="00213F02"/>
    <w:rsid w:val="00615B59"/>
    <w:rsid w:val="00A92B44"/>
    <w:rsid w:val="00CB2A6D"/>
    <w:rsid w:val="00DB7A73"/>
    <w:rsid w:val="00DF4EB2"/>
    <w:rsid w:val="00F9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2018-04-13T09:42:00Z</cp:lastPrinted>
  <dcterms:created xsi:type="dcterms:W3CDTF">2018-04-10T08:19:00Z</dcterms:created>
  <dcterms:modified xsi:type="dcterms:W3CDTF">2018-04-13T13:51:00Z</dcterms:modified>
</cp:coreProperties>
</file>